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46" w:rsidRPr="005D6BD6" w:rsidRDefault="00814D46" w:rsidP="003B277A">
      <w:pPr>
        <w:spacing w:after="0" w:line="240" w:lineRule="auto"/>
        <w:ind w:right="57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901D2" wp14:editId="2527A8FC">
            <wp:simplePos x="0" y="0"/>
            <wp:positionH relativeFrom="column">
              <wp:posOffset>2590800</wp:posOffset>
            </wp:positionH>
            <wp:positionV relativeFrom="paragraph">
              <wp:posOffset>-560895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46" w:rsidRPr="00E1127E" w:rsidRDefault="00814D46" w:rsidP="003B277A">
      <w:pPr>
        <w:spacing w:after="0" w:line="240" w:lineRule="auto"/>
        <w:ind w:right="57"/>
        <w:jc w:val="center"/>
        <w:rPr>
          <w:sz w:val="10"/>
          <w:szCs w:val="10"/>
        </w:rPr>
      </w:pP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sz w:val="28"/>
          <w:szCs w:val="28"/>
        </w:rPr>
      </w:pP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14D46" w:rsidRPr="005D6BD6" w:rsidRDefault="00814D46" w:rsidP="003B277A">
      <w:pPr>
        <w:pStyle w:val="a7"/>
        <w:ind w:right="57"/>
        <w:jc w:val="center"/>
        <w:rPr>
          <w:rFonts w:ascii="Times New Roman" w:hAnsi="Times New Roman"/>
          <w:sz w:val="28"/>
          <w:szCs w:val="28"/>
        </w:rPr>
      </w:pPr>
    </w:p>
    <w:p w:rsidR="00814D46" w:rsidRPr="005D6BD6" w:rsidRDefault="00C95344" w:rsidP="003B277A">
      <w:pPr>
        <w:pStyle w:val="a7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08.11.2017</w:t>
      </w:r>
      <w:r w:rsidR="00814D4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14D46" w:rsidRPr="005D6BD6">
        <w:rPr>
          <w:rFonts w:ascii="Times New Roman" w:hAnsi="Times New Roman"/>
          <w:sz w:val="28"/>
          <w:szCs w:val="28"/>
        </w:rPr>
        <w:t xml:space="preserve">           </w:t>
      </w:r>
      <w:r w:rsidR="00814D46">
        <w:rPr>
          <w:rFonts w:ascii="Times New Roman" w:hAnsi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305</w:t>
      </w:r>
    </w:p>
    <w:p w:rsidR="00814D46" w:rsidRPr="005D6BD6" w:rsidRDefault="00814D46" w:rsidP="003B277A">
      <w:pPr>
        <w:pStyle w:val="a7"/>
        <w:ind w:right="5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14D46" w:rsidRPr="00814D46" w:rsidRDefault="00814D46" w:rsidP="003B277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4053D4" w:rsidRPr="004053D4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814D46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14D46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«Создание условий </w:t>
      </w:r>
    </w:p>
    <w:p w:rsidR="00814D46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814D46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814D46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814D46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</w:t>
      </w:r>
    </w:p>
    <w:p w:rsidR="004053D4" w:rsidRPr="004053D4" w:rsidRDefault="004053D4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района на 201</w:t>
      </w:r>
      <w:r w:rsidR="00C7474F">
        <w:rPr>
          <w:rFonts w:ascii="Times New Roman" w:hAnsi="Times New Roman"/>
          <w:sz w:val="28"/>
          <w:szCs w:val="28"/>
        </w:rPr>
        <w:t>8 – 2020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9552C0" w:rsidRPr="0026143D" w:rsidRDefault="009552C0" w:rsidP="003B277A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</w:p>
    <w:p w:rsidR="00E55591" w:rsidRPr="0026143D" w:rsidRDefault="00410B28" w:rsidP="003B277A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="008D0C56">
        <w:rPr>
          <w:rFonts w:ascii="Times New Roman" w:hAnsi="Times New Roman"/>
          <w:sz w:val="28"/>
          <w:szCs w:val="28"/>
        </w:rPr>
        <w:t>и</w:t>
      </w:r>
      <w:r w:rsidRPr="0026143D">
        <w:rPr>
          <w:rFonts w:ascii="Times New Roman" w:hAnsi="Times New Roman"/>
          <w:sz w:val="28"/>
          <w:szCs w:val="28"/>
        </w:rPr>
        <w:t xml:space="preserve"> постановлени</w:t>
      </w:r>
      <w:r w:rsidR="008D0C56">
        <w:rPr>
          <w:rFonts w:ascii="Times New Roman" w:hAnsi="Times New Roman"/>
          <w:sz w:val="28"/>
          <w:szCs w:val="28"/>
        </w:rPr>
        <w:t>ем</w:t>
      </w:r>
      <w:r w:rsidRPr="0026143D">
        <w:rPr>
          <w:rFonts w:ascii="Times New Roman" w:hAnsi="Times New Roman"/>
          <w:sz w:val="28"/>
          <w:szCs w:val="28"/>
        </w:rPr>
        <w:t xml:space="preserve"> администрац</w:t>
      </w:r>
      <w:r w:rsidR="00814D46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26143D">
        <w:rPr>
          <w:rFonts w:ascii="Times New Roman" w:hAnsi="Times New Roman"/>
          <w:sz w:val="28"/>
          <w:szCs w:val="28"/>
        </w:rPr>
        <w:t>9 августа 2013 года № 199 «О программах Ханты-Мансийского района»:</w:t>
      </w:r>
    </w:p>
    <w:p w:rsidR="00410B28" w:rsidRPr="0026143D" w:rsidRDefault="00410B28" w:rsidP="003B277A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</w:p>
    <w:p w:rsidR="00B31ACA" w:rsidRDefault="00814D46" w:rsidP="003B277A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1ACA" w:rsidRPr="0026143D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DD15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31ACA" w:rsidRPr="0026143D">
        <w:rPr>
          <w:rFonts w:ascii="Times New Roman" w:hAnsi="Times New Roman"/>
          <w:sz w:val="28"/>
          <w:szCs w:val="28"/>
        </w:rPr>
        <w:t>20</w:t>
      </w:r>
      <w:r w:rsidR="00DD15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B31ACA" w:rsidRDefault="00814D46" w:rsidP="003B277A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1ACA" w:rsidRPr="0026143D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2670B">
        <w:rPr>
          <w:rFonts w:ascii="Times New Roman" w:hAnsi="Times New Roman"/>
          <w:sz w:val="28"/>
          <w:szCs w:val="28"/>
        </w:rPr>
        <w:br/>
      </w:r>
      <w:r w:rsidR="00B31ACA" w:rsidRPr="0026143D">
        <w:rPr>
          <w:rFonts w:ascii="Times New Roman" w:hAnsi="Times New Roman"/>
          <w:sz w:val="28"/>
          <w:szCs w:val="28"/>
        </w:rPr>
        <w:t xml:space="preserve">его официального опубликования (обнародования), но не ранее </w:t>
      </w:r>
      <w:r w:rsidR="00C2670B">
        <w:rPr>
          <w:rFonts w:ascii="Times New Roman" w:hAnsi="Times New Roman"/>
          <w:sz w:val="28"/>
          <w:szCs w:val="28"/>
        </w:rPr>
        <w:br/>
      </w:r>
      <w:r w:rsidR="00B31ACA" w:rsidRPr="0026143D">
        <w:rPr>
          <w:rFonts w:ascii="Times New Roman" w:hAnsi="Times New Roman"/>
          <w:sz w:val="28"/>
          <w:szCs w:val="28"/>
        </w:rPr>
        <w:t>1 января 201</w:t>
      </w:r>
      <w:r w:rsidR="0026143D" w:rsidRPr="0026143D">
        <w:rPr>
          <w:rFonts w:ascii="Times New Roman" w:hAnsi="Times New Roman"/>
          <w:sz w:val="28"/>
          <w:szCs w:val="28"/>
        </w:rPr>
        <w:t>8</w:t>
      </w:r>
      <w:r w:rsidR="00B31ACA" w:rsidRPr="0026143D">
        <w:rPr>
          <w:rFonts w:ascii="Times New Roman" w:hAnsi="Times New Roman"/>
          <w:sz w:val="28"/>
          <w:szCs w:val="28"/>
        </w:rPr>
        <w:t xml:space="preserve"> года.</w:t>
      </w:r>
    </w:p>
    <w:p w:rsidR="00B31ACA" w:rsidRDefault="00814D46" w:rsidP="003B277A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1ACA" w:rsidRPr="0026143D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B31ACA" w:rsidRPr="0026143D">
        <w:rPr>
          <w:rFonts w:ascii="Times New Roman" w:hAnsi="Times New Roman"/>
          <w:sz w:val="28"/>
          <w:szCs w:val="28"/>
        </w:rPr>
        <w:t xml:space="preserve">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B31ACA" w:rsidRPr="0026143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F37270">
        <w:rPr>
          <w:rFonts w:ascii="Times New Roman" w:hAnsi="Times New Roman"/>
          <w:sz w:val="28"/>
          <w:szCs w:val="28"/>
        </w:rPr>
        <w:t xml:space="preserve"> в сети Интернет</w:t>
      </w:r>
      <w:r w:rsidR="00B31ACA" w:rsidRPr="0026143D">
        <w:rPr>
          <w:rFonts w:ascii="Times New Roman" w:hAnsi="Times New Roman"/>
          <w:sz w:val="28"/>
          <w:szCs w:val="28"/>
        </w:rPr>
        <w:t>.</w:t>
      </w:r>
    </w:p>
    <w:p w:rsidR="00B31ACA" w:rsidRPr="0026143D" w:rsidRDefault="00814D46" w:rsidP="003B277A">
      <w:pPr>
        <w:pStyle w:val="a7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31ACA" w:rsidRPr="0026143D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B31ACA" w:rsidRPr="0026143D">
        <w:rPr>
          <w:rFonts w:ascii="Times New Roman" w:hAnsi="Times New Roman"/>
          <w:sz w:val="28"/>
          <w:szCs w:val="28"/>
        </w:rPr>
        <w:t>на заместителя главы района</w:t>
      </w:r>
      <w:r w:rsidR="00E1127E">
        <w:rPr>
          <w:rFonts w:ascii="Times New Roman" w:hAnsi="Times New Roman"/>
          <w:sz w:val="28"/>
          <w:szCs w:val="28"/>
        </w:rPr>
        <w:t xml:space="preserve"> по финансам</w:t>
      </w:r>
      <w:r w:rsidR="00B31ACA" w:rsidRPr="0026143D">
        <w:rPr>
          <w:rFonts w:ascii="Times New Roman" w:hAnsi="Times New Roman"/>
          <w:sz w:val="28"/>
          <w:szCs w:val="28"/>
        </w:rPr>
        <w:t xml:space="preserve">, председателя комитета </w:t>
      </w:r>
      <w:r w:rsidR="00E1127E">
        <w:rPr>
          <w:rFonts w:ascii="Times New Roman" w:hAnsi="Times New Roman"/>
          <w:sz w:val="28"/>
          <w:szCs w:val="28"/>
        </w:rPr>
        <w:br/>
      </w:r>
      <w:r w:rsidR="00B31ACA" w:rsidRPr="0026143D">
        <w:rPr>
          <w:rFonts w:ascii="Times New Roman" w:hAnsi="Times New Roman"/>
          <w:sz w:val="28"/>
          <w:szCs w:val="28"/>
        </w:rPr>
        <w:t>по финансам.</w:t>
      </w:r>
    </w:p>
    <w:p w:rsidR="00B31ACA" w:rsidRDefault="00B31ACA" w:rsidP="003B277A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</w:p>
    <w:p w:rsidR="00DD15FC" w:rsidRDefault="00DD15FC" w:rsidP="003B277A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</w:p>
    <w:p w:rsidR="00243E86" w:rsidRDefault="00243E86" w:rsidP="003B277A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</w:p>
    <w:p w:rsidR="00B31ACA" w:rsidRPr="0026143D" w:rsidRDefault="00814D46" w:rsidP="003B277A">
      <w:pPr>
        <w:pStyle w:val="a7"/>
        <w:ind w:right="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31ACA" w:rsidRPr="0026143D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71135F">
        <w:rPr>
          <w:rFonts w:ascii="Times New Roman" w:hAnsi="Times New Roman"/>
          <w:sz w:val="28"/>
          <w:szCs w:val="28"/>
        </w:rPr>
        <w:t xml:space="preserve">    </w:t>
      </w:r>
      <w:r w:rsidR="00B31ACA" w:rsidRPr="002614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171D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31ACA" w:rsidRPr="0026143D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315816" w:rsidRPr="00315816" w:rsidRDefault="00B31ACA" w:rsidP="003B277A">
      <w:pPr>
        <w:spacing w:after="0" w:line="24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  <w:r w:rsidRPr="00B31AC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3B277A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3B277A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E1127E" w:rsidP="00AC7658">
      <w:pPr>
        <w:spacing w:after="0" w:line="240" w:lineRule="auto"/>
        <w:ind w:right="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71DA">
        <w:rPr>
          <w:rFonts w:ascii="Times New Roman" w:hAnsi="Times New Roman"/>
          <w:sz w:val="28"/>
          <w:szCs w:val="28"/>
        </w:rPr>
        <w:tab/>
      </w:r>
      <w:r w:rsidR="003171DA">
        <w:rPr>
          <w:rFonts w:ascii="Times New Roman" w:hAnsi="Times New Roman"/>
          <w:sz w:val="28"/>
          <w:szCs w:val="28"/>
        </w:rPr>
        <w:tab/>
      </w:r>
      <w:r w:rsidR="003171DA">
        <w:rPr>
          <w:rFonts w:ascii="Times New Roman" w:hAnsi="Times New Roman"/>
          <w:sz w:val="28"/>
          <w:szCs w:val="28"/>
        </w:rPr>
        <w:tab/>
      </w:r>
      <w:r w:rsidR="003171DA">
        <w:rPr>
          <w:rFonts w:ascii="Times New Roman" w:hAnsi="Times New Roman"/>
          <w:sz w:val="28"/>
          <w:szCs w:val="28"/>
        </w:rPr>
        <w:tab/>
      </w:r>
      <w:r w:rsidR="003171DA">
        <w:rPr>
          <w:rFonts w:ascii="Times New Roman" w:hAnsi="Times New Roman"/>
          <w:sz w:val="28"/>
          <w:szCs w:val="28"/>
        </w:rPr>
        <w:tab/>
      </w:r>
      <w:r w:rsidR="003171DA">
        <w:rPr>
          <w:rFonts w:ascii="Times New Roman" w:hAnsi="Times New Roman"/>
          <w:sz w:val="28"/>
          <w:szCs w:val="28"/>
        </w:rPr>
        <w:tab/>
      </w:r>
      <w:r w:rsidR="003171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315816" w:rsidRPr="0031581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7658">
        <w:rPr>
          <w:rFonts w:ascii="Times New Roman" w:hAnsi="Times New Roman"/>
          <w:sz w:val="28"/>
          <w:szCs w:val="28"/>
        </w:rPr>
        <w:t xml:space="preserve">08.11.2017 </w:t>
      </w:r>
      <w:r w:rsidR="00814D46">
        <w:rPr>
          <w:rFonts w:ascii="Times New Roman" w:hAnsi="Times New Roman"/>
          <w:sz w:val="28"/>
          <w:szCs w:val="28"/>
        </w:rPr>
        <w:t>№</w:t>
      </w:r>
      <w:r w:rsidR="00AC765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AC7658">
        <w:rPr>
          <w:rFonts w:ascii="Times New Roman" w:hAnsi="Times New Roman"/>
          <w:sz w:val="28"/>
          <w:szCs w:val="28"/>
        </w:rPr>
        <w:t>305</w:t>
      </w:r>
      <w:bookmarkEnd w:id="0"/>
    </w:p>
    <w:p w:rsidR="00315816" w:rsidRPr="00315816" w:rsidRDefault="00315816" w:rsidP="003B277A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101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725D5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725D5D"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25D5D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25D5D">
              <w:rPr>
                <w:rFonts w:ascii="Times New Roman" w:hAnsi="Times New Roman"/>
                <w:sz w:val="28"/>
                <w:szCs w:val="28"/>
              </w:rPr>
              <w:t xml:space="preserve">305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      </w:r>
            <w:r w:rsidR="00330ADB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3B277A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3B277A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1. Совершенствование системы распределения и перераспределения финансовых ресурсов между уровнями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бюджетной системы;</w:t>
            </w:r>
          </w:p>
          <w:p w:rsidR="00315816" w:rsidRPr="00315816" w:rsidRDefault="005044DC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DF7C03" w:rsidRDefault="005044DC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C03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DF7C03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DF7C03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DF7C03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DF7C03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51F57" w:rsidRDefault="00B52C26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C03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DF7C03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DF7C03">
              <w:rPr>
                <w:rFonts w:ascii="Times New Roman" w:hAnsi="Times New Roman"/>
                <w:sz w:val="28"/>
                <w:szCs w:val="28"/>
              </w:rPr>
              <w:t xml:space="preserve">облюдение доли расходов на 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района </w:t>
            </w:r>
            <w:r w:rsidR="00A461B1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>в общем объеме расходов бюджета района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5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1B1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51F57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51F57" w:rsidRDefault="00B52C26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57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51F57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BC096D" w:rsidRDefault="00B52C26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F57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51F57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51F57">
              <w:rPr>
                <w:rFonts w:ascii="Times New Roman" w:hAnsi="Times New Roman"/>
                <w:sz w:val="28"/>
                <w:szCs w:val="28"/>
              </w:rPr>
              <w:t>остижение уровня исполнения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BC096D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BC096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BC096D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BC096D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67C17" w:rsidRDefault="00B52C26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17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</w:t>
            </w:r>
            <w:r w:rsidR="00E1127E">
              <w:rPr>
                <w:rFonts w:ascii="Times New Roman" w:hAnsi="Times New Roman"/>
                <w:sz w:val="28"/>
                <w:szCs w:val="28"/>
              </w:rPr>
              <w:t xml:space="preserve">ителей бюджетных средств района </w:t>
            </w:r>
            <w:r w:rsidR="00431351" w:rsidRPr="00A67C17">
              <w:rPr>
                <w:rFonts w:ascii="Times New Roman" w:hAnsi="Times New Roman"/>
                <w:sz w:val="28"/>
                <w:szCs w:val="28"/>
              </w:rPr>
              <w:t>–</w:t>
            </w:r>
            <w:r w:rsidR="00A67C17" w:rsidRPr="00A67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67C17" w:rsidRDefault="00B52C26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17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67C17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315816" w:rsidRDefault="00B52C26" w:rsidP="00A461B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C17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67C17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67C17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67C17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B277A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B277A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1" w:type="dxa"/>
          </w:tcPr>
          <w:p w:rsidR="00315816" w:rsidRPr="00753DF1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DD15FC">
              <w:rPr>
                <w:rFonts w:ascii="Times New Roman" w:hAnsi="Times New Roman"/>
                <w:sz w:val="28"/>
                <w:szCs w:val="28"/>
              </w:rPr>
              <w:t>1 11</w:t>
            </w:r>
            <w:r w:rsidR="00906855">
              <w:rPr>
                <w:rFonts w:ascii="Times New Roman" w:hAnsi="Times New Roman"/>
                <w:sz w:val="28"/>
                <w:szCs w:val="28"/>
              </w:rPr>
              <w:t>3</w:t>
            </w:r>
            <w:r w:rsidR="00DD15FC">
              <w:rPr>
                <w:rFonts w:ascii="Times New Roman" w:hAnsi="Times New Roman"/>
                <w:sz w:val="28"/>
                <w:szCs w:val="28"/>
              </w:rPr>
              <w:t> 5</w:t>
            </w:r>
            <w:r w:rsidR="00906855">
              <w:rPr>
                <w:rFonts w:ascii="Times New Roman" w:hAnsi="Times New Roman"/>
                <w:sz w:val="28"/>
                <w:szCs w:val="28"/>
              </w:rPr>
              <w:t>5</w:t>
            </w:r>
            <w:r w:rsidR="00DD15FC">
              <w:rPr>
                <w:rFonts w:ascii="Times New Roman" w:hAnsi="Times New Roman"/>
                <w:sz w:val="28"/>
                <w:szCs w:val="28"/>
              </w:rPr>
              <w:t>4,8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753DF1">
              <w:rPr>
                <w:rFonts w:ascii="Times New Roman" w:hAnsi="Times New Roman"/>
                <w:sz w:val="28"/>
                <w:szCs w:val="28"/>
              </w:rPr>
              <w:t xml:space="preserve">рублей,   </w:t>
            </w:r>
            <w:proofErr w:type="gramEnd"/>
            <w:r w:rsidRPr="00753DF1">
              <w:rPr>
                <w:rFonts w:ascii="Times New Roman" w:hAnsi="Times New Roman"/>
                <w:sz w:val="28"/>
                <w:szCs w:val="28"/>
              </w:rPr>
              <w:t xml:space="preserve">                     в том числе по годам:</w:t>
            </w:r>
          </w:p>
          <w:p w:rsidR="00315816" w:rsidRPr="00753DF1" w:rsidRDefault="00315816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18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D15FC">
              <w:rPr>
                <w:rFonts w:ascii="Times New Roman" w:hAnsi="Times New Roman"/>
                <w:sz w:val="28"/>
                <w:szCs w:val="28"/>
              </w:rPr>
              <w:t>370 102,4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753DF1" w:rsidRDefault="0070643E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9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753DF1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807B1D" w:rsidRDefault="00431351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A461B1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</w:t>
      </w:r>
      <w:r w:rsidR="00A461B1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</w:t>
      </w:r>
      <w:r w:rsidR="003B27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в средствах на оплату социально-значимых и приоритетных расходов.</w:t>
      </w:r>
    </w:p>
    <w:p w:rsidR="003B277A" w:rsidRPr="00315816" w:rsidRDefault="003B277A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5816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5816">
        <w:rPr>
          <w:rFonts w:ascii="Times New Roman" w:hAnsi="Times New Roman"/>
          <w:sz w:val="28"/>
          <w:szCs w:val="28"/>
        </w:rPr>
        <w:t xml:space="preserve">равного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5816">
        <w:rPr>
          <w:rFonts w:ascii="Times New Roman" w:hAnsi="Times New Roman"/>
          <w:sz w:val="28"/>
          <w:szCs w:val="28"/>
        </w:rPr>
        <w:t xml:space="preserve">доступа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5816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5816">
        <w:rPr>
          <w:rFonts w:ascii="Times New Roman" w:hAnsi="Times New Roman"/>
          <w:sz w:val="28"/>
          <w:szCs w:val="28"/>
        </w:rPr>
        <w:t>Ханты-</w:t>
      </w:r>
    </w:p>
    <w:p w:rsidR="00315816" w:rsidRPr="00315816" w:rsidRDefault="00315816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</w:t>
      </w:r>
      <w:r w:rsidRPr="00315816">
        <w:rPr>
          <w:rFonts w:ascii="Times New Roman" w:hAnsi="Times New Roman"/>
          <w:sz w:val="28"/>
          <w:szCs w:val="28"/>
        </w:rPr>
        <w:lastRenderedPageBreak/>
        <w:t>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B277A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</w:t>
      </w:r>
      <w:r w:rsidR="003B277A" w:rsidRPr="00315816">
        <w:rPr>
          <w:rFonts w:ascii="Times New Roman" w:hAnsi="Times New Roman"/>
          <w:sz w:val="28"/>
          <w:szCs w:val="28"/>
        </w:rPr>
        <w:t xml:space="preserve">работу </w:t>
      </w:r>
      <w:r w:rsidR="003B277A">
        <w:rPr>
          <w:rFonts w:ascii="Times New Roman" w:hAnsi="Times New Roman"/>
          <w:sz w:val="28"/>
          <w:szCs w:val="28"/>
        </w:rPr>
        <w:t xml:space="preserve">   </w:t>
      </w:r>
      <w:r w:rsidR="003B277A" w:rsidRPr="00315816">
        <w:rPr>
          <w:rFonts w:ascii="Times New Roman" w:hAnsi="Times New Roman"/>
          <w:sz w:val="28"/>
          <w:szCs w:val="28"/>
        </w:rPr>
        <w:t xml:space="preserve">по </w:t>
      </w:r>
      <w:r w:rsidR="003B277A">
        <w:rPr>
          <w:rFonts w:ascii="Times New Roman" w:hAnsi="Times New Roman"/>
          <w:sz w:val="28"/>
          <w:szCs w:val="28"/>
        </w:rPr>
        <w:t xml:space="preserve">  </w:t>
      </w:r>
      <w:r w:rsidR="003B277A" w:rsidRPr="00315816">
        <w:rPr>
          <w:rFonts w:ascii="Times New Roman" w:hAnsi="Times New Roman"/>
          <w:sz w:val="28"/>
          <w:szCs w:val="28"/>
        </w:rPr>
        <w:t>размещению</w:t>
      </w:r>
      <w:r w:rsidR="003B277A">
        <w:rPr>
          <w:rFonts w:ascii="Times New Roman" w:hAnsi="Times New Roman"/>
          <w:sz w:val="28"/>
          <w:szCs w:val="28"/>
        </w:rPr>
        <w:t xml:space="preserve">  </w:t>
      </w:r>
      <w:r w:rsidR="003B277A"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277A" w:rsidRPr="00315816">
        <w:rPr>
          <w:rFonts w:ascii="Times New Roman" w:hAnsi="Times New Roman"/>
          <w:sz w:val="28"/>
          <w:szCs w:val="28"/>
        </w:rPr>
        <w:t xml:space="preserve">информации </w:t>
      </w:r>
      <w:r w:rsidR="003B277A">
        <w:rPr>
          <w:rFonts w:ascii="Times New Roman" w:hAnsi="Times New Roman"/>
          <w:sz w:val="28"/>
          <w:szCs w:val="28"/>
        </w:rPr>
        <w:t xml:space="preserve"> </w:t>
      </w:r>
      <w:r w:rsidR="003B277A" w:rsidRPr="00315816">
        <w:rPr>
          <w:rFonts w:ascii="Times New Roman" w:hAnsi="Times New Roman"/>
          <w:sz w:val="28"/>
          <w:szCs w:val="28"/>
        </w:rPr>
        <w:t>о</w:t>
      </w:r>
      <w:proofErr w:type="gramEnd"/>
      <w:r w:rsidR="003B277A" w:rsidRPr="00315816">
        <w:rPr>
          <w:rFonts w:ascii="Times New Roman" w:hAnsi="Times New Roman"/>
          <w:sz w:val="28"/>
          <w:szCs w:val="28"/>
        </w:rPr>
        <w:t xml:space="preserve"> </w:t>
      </w:r>
      <w:r w:rsidR="003B277A">
        <w:rPr>
          <w:rFonts w:ascii="Times New Roman" w:hAnsi="Times New Roman"/>
          <w:sz w:val="28"/>
          <w:szCs w:val="28"/>
        </w:rPr>
        <w:t xml:space="preserve"> </w:t>
      </w:r>
      <w:r w:rsidR="003B277A" w:rsidRPr="00315816">
        <w:rPr>
          <w:rFonts w:ascii="Times New Roman" w:hAnsi="Times New Roman"/>
          <w:sz w:val="28"/>
          <w:szCs w:val="28"/>
        </w:rPr>
        <w:t xml:space="preserve">муниципальных </w:t>
      </w:r>
      <w:r w:rsidR="003B277A">
        <w:rPr>
          <w:rFonts w:ascii="Times New Roman" w:hAnsi="Times New Roman"/>
          <w:sz w:val="28"/>
          <w:szCs w:val="28"/>
        </w:rPr>
        <w:t xml:space="preserve">  </w:t>
      </w:r>
      <w:r w:rsidR="003B277A" w:rsidRPr="00315816">
        <w:rPr>
          <w:rFonts w:ascii="Times New Roman" w:hAnsi="Times New Roman"/>
          <w:sz w:val="28"/>
          <w:szCs w:val="28"/>
        </w:rPr>
        <w:t>учреждениях</w:t>
      </w:r>
    </w:p>
    <w:p w:rsidR="00315816" w:rsidRPr="00315816" w:rsidRDefault="00315816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на официальном сайте www.bus.gov.ru. 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</w:t>
      </w:r>
      <w:r w:rsidRPr="00315816">
        <w:rPr>
          <w:rFonts w:ascii="Times New Roman" w:hAnsi="Times New Roman"/>
          <w:sz w:val="28"/>
          <w:szCs w:val="28"/>
        </w:rPr>
        <w:lastRenderedPageBreak/>
        <w:t>время сохраняется ряд недостатков, ограничений и нерешенных проблем, в том числе: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</w:t>
      </w:r>
      <w:r w:rsidR="003B27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утвержденной распоряжением Правительства Российской Федерации </w:t>
      </w:r>
      <w:r w:rsidR="003B27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</w:t>
      </w:r>
      <w:r w:rsidRPr="00315816">
        <w:rPr>
          <w:rFonts w:ascii="Times New Roman" w:hAnsi="Times New Roman"/>
          <w:sz w:val="28"/>
          <w:szCs w:val="28"/>
        </w:rPr>
        <w:lastRenderedPageBreak/>
        <w:t>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</w:t>
      </w:r>
      <w:r w:rsidR="00D450EA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lastRenderedPageBreak/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AA0613" w:rsidRDefault="004836D7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D450EA">
      <w:pPr>
        <w:spacing w:after="0" w:line="240" w:lineRule="auto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</w:t>
      </w:r>
      <w:r w:rsidRPr="002C5CD2">
        <w:rPr>
          <w:rFonts w:ascii="Times New Roman" w:hAnsi="Times New Roman"/>
          <w:sz w:val="28"/>
          <w:szCs w:val="28"/>
        </w:rPr>
        <w:lastRenderedPageBreak/>
        <w:t>района. В основном они носят нецелевой характер, имеют выравнивающие и балансирующие функции.</w:t>
      </w:r>
    </w:p>
    <w:p w:rsidR="002C5CD2" w:rsidRDefault="002C5CD2" w:rsidP="00D450EA">
      <w:pPr>
        <w:spacing w:after="0" w:line="240" w:lineRule="auto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190F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D450EA">
      <w:pPr>
        <w:spacing w:after="0" w:line="240" w:lineRule="auto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D450EA">
      <w:pPr>
        <w:spacing w:after="0" w:line="240" w:lineRule="auto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Ханты-Мансийском районе, реализации стандарта развития конкуренции.</w:t>
      </w:r>
    </w:p>
    <w:p w:rsidR="00403B9C" w:rsidRDefault="00C60C41" w:rsidP="00D450EA">
      <w:pPr>
        <w:spacing w:after="0" w:line="240" w:lineRule="auto"/>
        <w:ind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403B9C" w:rsidRDefault="00403B9C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</w:t>
      </w:r>
      <w:r w:rsidR="00D450EA">
        <w:rPr>
          <w:rFonts w:ascii="Times New Roman" w:hAnsi="Times New Roman"/>
          <w:bCs/>
          <w:sz w:val="28"/>
          <w:szCs w:val="28"/>
        </w:rPr>
        <w:t>:</w:t>
      </w:r>
      <w:r w:rsidR="00D450EA">
        <w:rPr>
          <w:rFonts w:ascii="Times New Roman" w:hAnsi="Times New Roman"/>
          <w:bCs/>
          <w:sz w:val="28"/>
          <w:szCs w:val="28"/>
        </w:rPr>
        <w:br/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постановлением Правительства Ханты-мансийского автономного округа – Югры</w:t>
      </w:r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954311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D450EA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EB07B7" w:rsidRDefault="00315816" w:rsidP="00D450EA">
      <w:pPr>
        <w:pStyle w:val="a9"/>
        <w:numPr>
          <w:ilvl w:val="0"/>
          <w:numId w:val="45"/>
        </w:numPr>
        <w:ind w:left="0" w:right="57" w:firstLine="709"/>
        <w:jc w:val="both"/>
        <w:rPr>
          <w:sz w:val="28"/>
          <w:szCs w:val="28"/>
        </w:rPr>
      </w:pPr>
      <w:r w:rsidRPr="00EB07B7">
        <w:rPr>
          <w:sz w:val="28"/>
          <w:szCs w:val="28"/>
        </w:rPr>
        <w:t xml:space="preserve">Уровень </w:t>
      </w:r>
      <w:r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</w:t>
      </w:r>
      <w:r w:rsidR="004911E1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округе – Югре». Показатель рассчитывается комитетом </w:t>
      </w:r>
      <w:r w:rsidR="004451F8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по финансам администрации Ханты-Мансийского района.</w:t>
      </w:r>
    </w:p>
    <w:p w:rsidR="00315816" w:rsidRPr="00EB07B7" w:rsidRDefault="00315816" w:rsidP="003B277A">
      <w:pPr>
        <w:pStyle w:val="a9"/>
        <w:numPr>
          <w:ilvl w:val="0"/>
          <w:numId w:val="45"/>
        </w:numPr>
        <w:ind w:left="0" w:right="57" w:firstLine="709"/>
        <w:jc w:val="both"/>
        <w:rPr>
          <w:sz w:val="28"/>
          <w:szCs w:val="28"/>
        </w:rPr>
      </w:pPr>
      <w:r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315816" w:rsidP="003B277A">
      <w:pPr>
        <w:numPr>
          <w:ilvl w:val="0"/>
          <w:numId w:val="40"/>
        </w:numPr>
        <w:spacing w:after="0" w:line="240" w:lineRule="auto"/>
        <w:ind w:left="0" w:right="57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431351" w:rsidP="003B277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0950DE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>Р – показатель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D450EA">
        <w:rPr>
          <w:rFonts w:ascii="Times New Roman" w:hAnsi="Times New Roman"/>
          <w:sz w:val="28"/>
          <w:szCs w:val="28"/>
        </w:rPr>
        <w:t>Нал.</w:t>
      </w:r>
      <w:r w:rsidR="00315816" w:rsidRPr="00BD3679">
        <w:rPr>
          <w:rFonts w:ascii="Times New Roman" w:hAnsi="Times New Roman"/>
          <w:sz w:val="28"/>
          <w:szCs w:val="28"/>
        </w:rPr>
        <w:t>Д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 – фактическое поступление налоговых доходов за отчетный год, без учета доходов по дополнительным нормативам отчислений </w:t>
      </w:r>
      <w:r w:rsidR="004451F8">
        <w:rPr>
          <w:rFonts w:ascii="Times New Roman" w:hAnsi="Times New Roman"/>
          <w:sz w:val="28"/>
          <w:szCs w:val="28"/>
        </w:rPr>
        <w:br/>
      </w:r>
      <w:r w:rsidR="00315816" w:rsidRPr="00BD3679">
        <w:rPr>
          <w:rFonts w:ascii="Times New Roman" w:hAnsi="Times New Roman"/>
          <w:sz w:val="28"/>
          <w:szCs w:val="28"/>
        </w:rPr>
        <w:t>от налога на доходы физических лиц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D450EA">
        <w:rPr>
          <w:rFonts w:ascii="Times New Roman" w:hAnsi="Times New Roman"/>
          <w:sz w:val="28"/>
          <w:szCs w:val="28"/>
        </w:rPr>
        <w:t>Ненал.</w:t>
      </w:r>
      <w:r w:rsidR="00315816" w:rsidRPr="00BD3679">
        <w:rPr>
          <w:rFonts w:ascii="Times New Roman" w:hAnsi="Times New Roman"/>
          <w:sz w:val="28"/>
          <w:szCs w:val="28"/>
        </w:rPr>
        <w:t>Д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Pr="00BD3679">
        <w:rPr>
          <w:rFonts w:ascii="Times New Roman" w:hAnsi="Times New Roman"/>
          <w:sz w:val="28"/>
          <w:szCs w:val="28"/>
        </w:rPr>
        <w:t xml:space="preserve">логовых доходов </w:t>
      </w:r>
      <w:r w:rsidR="004451F8">
        <w:rPr>
          <w:rFonts w:ascii="Times New Roman" w:hAnsi="Times New Roman"/>
          <w:sz w:val="28"/>
          <w:szCs w:val="28"/>
        </w:rPr>
        <w:br/>
      </w:r>
      <w:r w:rsidRPr="00BD3679">
        <w:rPr>
          <w:rFonts w:ascii="Times New Roman" w:hAnsi="Times New Roman"/>
          <w:sz w:val="28"/>
          <w:szCs w:val="28"/>
        </w:rPr>
        <w:t>за отчетный год;</w:t>
      </w:r>
    </w:p>
    <w:p w:rsidR="00315816" w:rsidRPr="00BD3679" w:rsidRDefault="000950DE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D450EA">
        <w:rPr>
          <w:rFonts w:ascii="Times New Roman" w:hAnsi="Times New Roman"/>
          <w:sz w:val="28"/>
          <w:szCs w:val="28"/>
        </w:rPr>
        <w:t>ПД</w:t>
      </w:r>
      <w:r w:rsidR="00315816" w:rsidRPr="00BD3679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. – первоначально утвержденный план по доходам </w:t>
      </w:r>
      <w:r w:rsidR="004451F8">
        <w:rPr>
          <w:rFonts w:ascii="Times New Roman" w:hAnsi="Times New Roman"/>
          <w:sz w:val="28"/>
          <w:szCs w:val="28"/>
        </w:rPr>
        <w:br/>
      </w:r>
      <w:r w:rsidR="00315816" w:rsidRPr="00BD3679">
        <w:rPr>
          <w:rFonts w:ascii="Times New Roman" w:hAnsi="Times New Roman"/>
          <w:sz w:val="28"/>
          <w:szCs w:val="28"/>
        </w:rPr>
        <w:t>в отчетном году.</w:t>
      </w:r>
    </w:p>
    <w:p w:rsidR="00315816" w:rsidRPr="00BD3679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B277A">
      <w:pPr>
        <w:numPr>
          <w:ilvl w:val="0"/>
          <w:numId w:val="40"/>
        </w:numPr>
        <w:spacing w:after="0" w:line="240" w:lineRule="auto"/>
        <w:ind w:left="0" w:right="57"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3B277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4E4D0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B277A">
      <w:pPr>
        <w:numPr>
          <w:ilvl w:val="0"/>
          <w:numId w:val="40"/>
        </w:numPr>
        <w:spacing w:after="0" w:line="240" w:lineRule="auto"/>
        <w:ind w:left="0"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9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3B277A">
      <w:pPr>
        <w:tabs>
          <w:tab w:val="left" w:pos="505"/>
        </w:tabs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3B277A">
      <w:pPr>
        <w:spacing w:after="0" w:line="240" w:lineRule="auto"/>
        <w:ind w:right="57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3B277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D450EA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3B277A">
      <w:pPr>
        <w:numPr>
          <w:ilvl w:val="0"/>
          <w:numId w:val="41"/>
        </w:numPr>
        <w:spacing w:after="0" w:line="240" w:lineRule="auto"/>
        <w:ind w:left="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</w:t>
      </w:r>
      <w:r w:rsidR="00273ACE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</w:t>
      </w:r>
      <w:r w:rsidR="00273ACE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№ 132-оз «О межбюджетных отношениях в Ханты-Мансийском автономном округе – Югре».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</w:r>
      <w:r w:rsidR="00273ACE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3B277A">
      <w:pPr>
        <w:numPr>
          <w:ilvl w:val="0"/>
          <w:numId w:val="41"/>
        </w:numPr>
        <w:spacing w:after="0" w:line="240" w:lineRule="auto"/>
        <w:ind w:left="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Резервный фонд администрации Ханты-Мансийского района формируется за счет средств местного бюджета не более 3 процентов </w:t>
      </w:r>
      <w:r w:rsidR="00DB6E96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от общего объема расходов бюджета района.</w:t>
      </w:r>
    </w:p>
    <w:p w:rsidR="00315816" w:rsidRPr="00315816" w:rsidRDefault="00315816" w:rsidP="003B277A">
      <w:pPr>
        <w:numPr>
          <w:ilvl w:val="0"/>
          <w:numId w:val="41"/>
        </w:numPr>
        <w:spacing w:after="0" w:line="240" w:lineRule="auto"/>
        <w:ind w:left="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Деятельность комитета по финансам направлена на проведение политики в рамках установленных полномочий, необходимой для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315816" w:rsidP="003B277A">
      <w:pPr>
        <w:numPr>
          <w:ilvl w:val="0"/>
          <w:numId w:val="41"/>
        </w:numPr>
        <w:spacing w:after="0" w:line="240" w:lineRule="auto"/>
        <w:ind w:left="0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3B277A">
      <w:pPr>
        <w:spacing w:after="0" w:line="240" w:lineRule="auto"/>
        <w:ind w:right="57"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273ACE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3B277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взаимодействие исполнителя муниципальной программы </w:t>
      </w:r>
      <w:r w:rsidR="00DB6E96">
        <w:rPr>
          <w:rFonts w:ascii="Times New Roman" w:hAnsi="Times New Roman" w:cs="Calibri"/>
          <w:sz w:val="28"/>
          <w:szCs w:val="28"/>
        </w:rPr>
        <w:br/>
      </w:r>
      <w:r w:rsidRPr="00315816">
        <w:rPr>
          <w:rFonts w:ascii="Times New Roman" w:hAnsi="Times New Roman" w:cs="Calibri"/>
          <w:sz w:val="28"/>
          <w:szCs w:val="28"/>
        </w:rPr>
        <w:t>с муниципальными образованиями сельских поселений района;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</w:t>
      </w:r>
      <w:r w:rsidRPr="00315816">
        <w:rPr>
          <w:rFonts w:ascii="Times New Roman" w:hAnsi="Times New Roman" w:cs="Calibri"/>
          <w:sz w:val="28"/>
          <w:szCs w:val="28"/>
        </w:rPr>
        <w:lastRenderedPageBreak/>
        <w:t>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</w:t>
      </w:r>
      <w:r w:rsidR="00DB6E96">
        <w:rPr>
          <w:rFonts w:ascii="Times New Roman" w:hAnsi="Times New Roman" w:cs="Calibri"/>
          <w:sz w:val="28"/>
          <w:szCs w:val="28"/>
        </w:rPr>
        <w:br/>
      </w:r>
      <w:r w:rsidRPr="00315816">
        <w:rPr>
          <w:rFonts w:ascii="Times New Roman" w:hAnsi="Times New Roman" w:cs="Calibri"/>
          <w:sz w:val="28"/>
          <w:szCs w:val="28"/>
        </w:rPr>
        <w:t xml:space="preserve">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35361C"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315816" w:rsidRPr="00315816" w:rsidRDefault="0035361C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73ACE">
        <w:rPr>
          <w:rFonts w:ascii="Times New Roman" w:hAnsi="Times New Roman"/>
          <w:sz w:val="28"/>
          <w:szCs w:val="28"/>
        </w:rPr>
        <w:t>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 xml:space="preserve">исполнение программных мероприятий </w:t>
      </w:r>
      <w:r w:rsidR="00DB6E96">
        <w:rPr>
          <w:rFonts w:ascii="Times New Roman" w:eastAsia="Calibri" w:hAnsi="Times New Roman"/>
          <w:sz w:val="28"/>
          <w:szCs w:val="28"/>
        </w:rPr>
        <w:br/>
      </w:r>
      <w:r w:rsidRPr="00315816">
        <w:rPr>
          <w:rFonts w:ascii="Times New Roman" w:eastAsia="Calibri" w:hAnsi="Times New Roman"/>
          <w:sz w:val="28"/>
          <w:szCs w:val="28"/>
        </w:rPr>
        <w:t>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3B277A">
      <w:pPr>
        <w:spacing w:after="0" w:line="240" w:lineRule="auto"/>
        <w:ind w:right="57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B277A">
      <w:pPr>
        <w:spacing w:after="0" w:line="240" w:lineRule="auto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3B277A">
          <w:headerReference w:type="default" r:id="rId10"/>
          <w:footerReference w:type="even" r:id="rId11"/>
          <w:headerReference w:type="first" r:id="rId12"/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3B277A">
      <w:pPr>
        <w:spacing w:after="0" w:line="240" w:lineRule="auto"/>
        <w:ind w:right="57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3B277A">
      <w:pPr>
        <w:spacing w:after="0" w:line="240" w:lineRule="auto"/>
        <w:ind w:right="57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3B277A">
      <w:pPr>
        <w:spacing w:after="0" w:line="240" w:lineRule="auto"/>
        <w:ind w:right="57"/>
        <w:rPr>
          <w:rFonts w:ascii="Times New Roman" w:hAnsi="Times New Roman"/>
          <w:sz w:val="27"/>
          <w:szCs w:val="27"/>
        </w:rPr>
      </w:pPr>
    </w:p>
    <w:tbl>
      <w:tblPr>
        <w:tblW w:w="14505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853"/>
        <w:gridCol w:w="1843"/>
        <w:gridCol w:w="1559"/>
        <w:gridCol w:w="1417"/>
        <w:gridCol w:w="1417"/>
        <w:gridCol w:w="1560"/>
      </w:tblGrid>
      <w:tr w:rsidR="00932894" w:rsidRPr="005F75A6" w:rsidTr="008F0FD6">
        <w:trPr>
          <w:cantSplit/>
          <w:trHeight w:val="240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5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8F0FD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5F75A6">
              <w:rPr>
                <w:rFonts w:ascii="Times New Roman" w:hAnsi="Times New Roman"/>
              </w:rPr>
              <w:t>муниципаль</w:t>
            </w:r>
            <w:proofErr w:type="spellEnd"/>
            <w:r w:rsidR="00273ACE"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ной</w:t>
            </w:r>
            <w:proofErr w:type="gramEnd"/>
            <w:r w:rsidRPr="005F75A6"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932894" w:rsidRPr="005F75A6" w:rsidTr="008F0FD6">
        <w:trPr>
          <w:cantSplit/>
          <w:trHeight w:val="240"/>
        </w:trPr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8F0FD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8F0FD6">
        <w:trPr>
          <w:cantSplit/>
          <w:trHeight w:val="24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8F0FD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0028C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0028C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0028C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2894" w:rsidRPr="005F75A6" w:rsidTr="00D829A2">
        <w:trPr>
          <w:cantSplit/>
          <w:trHeight w:val="43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8F0FD6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8F0FD6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8F0FD6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8F0FD6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5F75A6" w:rsidRDefault="00932894" w:rsidP="008F0FD6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BD36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BD36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94" w:rsidRPr="00BD3679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8F0FD6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894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79" w:rsidRPr="005F75A6" w:rsidRDefault="00932894" w:rsidP="008F0FD6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894" w:rsidRPr="005F75A6" w:rsidRDefault="00932894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D829A2">
        <w:trPr>
          <w:cantSplit/>
          <w:trHeight w:val="11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8F0FD6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бюджетных средств Ханты-Мансийского района, </w:t>
            </w:r>
          </w:p>
          <w:p w:rsidR="00D829A2" w:rsidRPr="005F75A6" w:rsidRDefault="00424979" w:rsidP="008F0FD6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D829A2" w:rsidRPr="005F75A6" w:rsidTr="008F0FD6">
        <w:trPr>
          <w:cantSplit/>
          <w:trHeight w:val="3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D829A2" w:rsidRPr="005F75A6" w:rsidTr="00D829A2">
        <w:trPr>
          <w:cantSplit/>
          <w:trHeight w:val="60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D829A2" w:rsidRPr="005F75A6" w:rsidTr="008F0FD6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A2" w:rsidRPr="005F75A6" w:rsidRDefault="00D829A2" w:rsidP="00D829A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3B277A">
      <w:pPr>
        <w:spacing w:after="0" w:line="240" w:lineRule="auto"/>
        <w:ind w:right="57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3B277A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3B277A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3B277A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3B277A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3B277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843"/>
        <w:gridCol w:w="1701"/>
        <w:gridCol w:w="1417"/>
        <w:gridCol w:w="1276"/>
        <w:gridCol w:w="1276"/>
        <w:gridCol w:w="1276"/>
      </w:tblGrid>
      <w:tr w:rsidR="00BE34B7" w:rsidRPr="00BE34B7" w:rsidTr="00D41CDA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45" w:type="dxa"/>
            <w:gridSpan w:val="4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8" w:type="dxa"/>
            <w:gridSpan w:val="3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D41CDA">
        <w:tc>
          <w:tcPr>
            <w:tcW w:w="1526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34B7" w:rsidRPr="00BE34B7" w:rsidRDefault="00273ACE" w:rsidP="00273AC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E34B7" w:rsidRPr="00BE34B7" w:rsidRDefault="00273ACE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B7" w:rsidRPr="00BE34B7" w:rsidTr="00273ACE">
        <w:tc>
          <w:tcPr>
            <w:tcW w:w="14142" w:type="dxa"/>
            <w:gridSpan w:val="8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772F4C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772F4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</w:p>
          <w:p w:rsidR="00BE34B7" w:rsidRPr="00BE34B7" w:rsidRDefault="00BE34B7" w:rsidP="00772F4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A63B89">
        <w:trPr>
          <w:trHeight w:val="127"/>
        </w:trPr>
        <w:tc>
          <w:tcPr>
            <w:tcW w:w="1526" w:type="dxa"/>
            <w:vMerge w:val="restart"/>
          </w:tcPr>
          <w:p w:rsidR="00BE34B7" w:rsidRPr="00BE34B7" w:rsidRDefault="00BE34B7" w:rsidP="003B277A">
            <w:pPr>
              <w:tabs>
                <w:tab w:val="left" w:pos="650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D41CDA">
        <w:tc>
          <w:tcPr>
            <w:tcW w:w="5353" w:type="dxa"/>
            <w:gridSpan w:val="2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D41CDA">
        <w:tc>
          <w:tcPr>
            <w:tcW w:w="5353" w:type="dxa"/>
            <w:gridSpan w:val="2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273ACE">
        <w:tc>
          <w:tcPr>
            <w:tcW w:w="14142" w:type="dxa"/>
            <w:gridSpan w:val="8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BE34B7" w:rsidRPr="00BE34B7" w:rsidTr="00D41CDA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tabs>
                <w:tab w:val="left" w:pos="650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D41CDA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tabs>
                <w:tab w:val="left" w:pos="650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D41CDA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</w:t>
            </w:r>
            <w:r w:rsidRPr="00BE34B7">
              <w:rPr>
                <w:rFonts w:ascii="Times New Roman" w:hAnsi="Times New Roman" w:cs="Times New Roman"/>
              </w:rPr>
              <w:lastRenderedPageBreak/>
              <w:t>комитета по финансам администрации Ханты-Мансийского района» (показатели 4, 5, 6, 7)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D41CDA">
        <w:tc>
          <w:tcPr>
            <w:tcW w:w="1526" w:type="dxa"/>
            <w:vMerge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бюджет </w:t>
            </w:r>
            <w:r w:rsidRPr="00BE34B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603A5">
              <w:rPr>
                <w:rFonts w:ascii="Times New Roman" w:hAnsi="Times New Roman" w:cs="Times New Roman"/>
              </w:rPr>
              <w:lastRenderedPageBreak/>
              <w:t>144 105,4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D41CDA">
        <w:tc>
          <w:tcPr>
            <w:tcW w:w="1526" w:type="dxa"/>
            <w:vMerge w:val="restart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3827" w:type="dxa"/>
            <w:vMerge w:val="restart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603A5"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D41CDA">
        <w:tc>
          <w:tcPr>
            <w:tcW w:w="1526" w:type="dxa"/>
            <w:vMerge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603A5">
              <w:rPr>
                <w:rFonts w:ascii="Times New Roman" w:hAnsi="Times New Roman" w:cs="Times New Roman"/>
              </w:rPr>
              <w:t>144 105,4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46 952,6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D41CDA">
        <w:tc>
          <w:tcPr>
            <w:tcW w:w="5353" w:type="dxa"/>
            <w:gridSpan w:val="2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168 105,4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54 952,6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D41CDA">
        <w:tc>
          <w:tcPr>
            <w:tcW w:w="5353" w:type="dxa"/>
            <w:gridSpan w:val="2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168 105,4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54 952,6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273ACE">
        <w:tc>
          <w:tcPr>
            <w:tcW w:w="14142" w:type="dxa"/>
            <w:gridSpan w:val="8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D41CDA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tabs>
                <w:tab w:val="left" w:pos="650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030A96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030A96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D41CDA">
        <w:tc>
          <w:tcPr>
            <w:tcW w:w="1526" w:type="dxa"/>
            <w:vMerge w:val="restart"/>
          </w:tcPr>
          <w:p w:rsidR="00BE34B7" w:rsidRPr="00BE34B7" w:rsidRDefault="00BE34B7" w:rsidP="003B277A">
            <w:pPr>
              <w:tabs>
                <w:tab w:val="left" w:pos="650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3827" w:type="dxa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030A96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D41CDA">
        <w:tc>
          <w:tcPr>
            <w:tcW w:w="1526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030A96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D41CDA">
        <w:tc>
          <w:tcPr>
            <w:tcW w:w="5353" w:type="dxa"/>
            <w:gridSpan w:val="2"/>
            <w:vMerge w:val="restart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030A96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D41CDA">
        <w:tc>
          <w:tcPr>
            <w:tcW w:w="5353" w:type="dxa"/>
            <w:gridSpan w:val="2"/>
            <w:vMerge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030A96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D41CDA">
        <w:tc>
          <w:tcPr>
            <w:tcW w:w="7196" w:type="dxa"/>
            <w:gridSpan w:val="3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 w:rsidR="00D603A5"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76" w:type="dxa"/>
          </w:tcPr>
          <w:p w:rsidR="00BE34B7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D41CDA">
        <w:tc>
          <w:tcPr>
            <w:tcW w:w="7196" w:type="dxa"/>
            <w:gridSpan w:val="3"/>
            <w:vMerge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D41CDA">
        <w:tc>
          <w:tcPr>
            <w:tcW w:w="7196" w:type="dxa"/>
            <w:gridSpan w:val="3"/>
          </w:tcPr>
          <w:p w:rsidR="00BE34B7" w:rsidRPr="00BE34B7" w:rsidRDefault="00273ACE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D41CDA">
        <w:tc>
          <w:tcPr>
            <w:tcW w:w="7196" w:type="dxa"/>
            <w:gridSpan w:val="3"/>
            <w:vMerge w:val="restart"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D41CDA">
        <w:tc>
          <w:tcPr>
            <w:tcW w:w="7196" w:type="dxa"/>
            <w:gridSpan w:val="3"/>
            <w:vMerge/>
          </w:tcPr>
          <w:p w:rsidR="00BE34B7" w:rsidRPr="00BE34B7" w:rsidRDefault="00BE34B7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D41CDA">
        <w:tc>
          <w:tcPr>
            <w:tcW w:w="7196" w:type="dxa"/>
            <w:gridSpan w:val="3"/>
            <w:vMerge w:val="restart"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D41CDA">
        <w:tc>
          <w:tcPr>
            <w:tcW w:w="7196" w:type="dxa"/>
            <w:gridSpan w:val="3"/>
            <w:vMerge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D41CDA">
        <w:tc>
          <w:tcPr>
            <w:tcW w:w="7196" w:type="dxa"/>
            <w:gridSpan w:val="3"/>
          </w:tcPr>
          <w:p w:rsidR="00BE34B7" w:rsidRPr="00BE34B7" w:rsidRDefault="00273ACE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1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D41CDA">
        <w:tc>
          <w:tcPr>
            <w:tcW w:w="7196" w:type="dxa"/>
            <w:gridSpan w:val="3"/>
            <w:vMerge w:val="restart"/>
          </w:tcPr>
          <w:p w:rsidR="00D603A5" w:rsidRPr="00BE34B7" w:rsidRDefault="00D603A5" w:rsidP="00273A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603A5" w:rsidRPr="00BE34B7" w:rsidRDefault="00D603A5" w:rsidP="00273A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D41CDA">
        <w:tc>
          <w:tcPr>
            <w:tcW w:w="7196" w:type="dxa"/>
            <w:gridSpan w:val="3"/>
            <w:vMerge/>
          </w:tcPr>
          <w:p w:rsidR="00D603A5" w:rsidRPr="00BE34B7" w:rsidRDefault="00D603A5" w:rsidP="00273AC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113 554,8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370 102,4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276" w:type="dxa"/>
          </w:tcPr>
          <w:p w:rsidR="00D603A5" w:rsidRPr="00BE34B7" w:rsidRDefault="00D603A5" w:rsidP="003B27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5044DC" w:rsidRPr="00A379ED" w:rsidRDefault="005044DC" w:rsidP="003B277A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044DC" w:rsidRPr="00A379ED" w:rsidSect="00814D46">
      <w:headerReference w:type="default" r:id="rId13"/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42" w:rsidRDefault="00053B42" w:rsidP="00BC0C69">
      <w:pPr>
        <w:spacing w:after="0" w:line="240" w:lineRule="auto"/>
      </w:pPr>
      <w:r>
        <w:separator/>
      </w:r>
    </w:p>
  </w:endnote>
  <w:endnote w:type="continuationSeparator" w:id="0">
    <w:p w:rsidR="00053B42" w:rsidRDefault="00053B42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A5" w:rsidRDefault="00D603A5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D603A5" w:rsidRDefault="00D603A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42" w:rsidRDefault="00053B42" w:rsidP="00BC0C69">
      <w:pPr>
        <w:spacing w:after="0" w:line="240" w:lineRule="auto"/>
      </w:pPr>
      <w:r>
        <w:separator/>
      </w:r>
    </w:p>
  </w:footnote>
  <w:footnote w:type="continuationSeparator" w:id="0">
    <w:p w:rsidR="00053B42" w:rsidRDefault="00053B42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A5" w:rsidRDefault="00D603A5" w:rsidP="003B27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D5D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A5" w:rsidRDefault="00D603A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B277A">
      <w:rPr>
        <w:noProof/>
      </w:rPr>
      <w:t>1</w:t>
    </w:r>
    <w:r>
      <w:rPr>
        <w:noProof/>
      </w:rPr>
      <w:fldChar w:fldCharType="end"/>
    </w:r>
  </w:p>
  <w:p w:rsidR="00D603A5" w:rsidRDefault="00D603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A5" w:rsidRDefault="00D603A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25D5D">
      <w:rPr>
        <w:noProof/>
      </w:rPr>
      <w:t>19</w:t>
    </w:r>
    <w:r>
      <w:rPr>
        <w:noProof/>
      </w:rPr>
      <w:fldChar w:fldCharType="end"/>
    </w:r>
  </w:p>
  <w:p w:rsidR="00D603A5" w:rsidRDefault="00D603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42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06FB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6EB8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70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3E86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AC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1DA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ADB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361C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77A"/>
    <w:rsid w:val="003B28D6"/>
    <w:rsid w:val="003B55EF"/>
    <w:rsid w:val="003B6372"/>
    <w:rsid w:val="003B72D9"/>
    <w:rsid w:val="003B7827"/>
    <w:rsid w:val="003B7C32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28C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51F8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11E1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52B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D0A"/>
    <w:rsid w:val="004E4E15"/>
    <w:rsid w:val="004E7AF0"/>
    <w:rsid w:val="004F02BB"/>
    <w:rsid w:val="004F1CC1"/>
    <w:rsid w:val="004F571D"/>
    <w:rsid w:val="004F5B42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5F2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45B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31D9"/>
    <w:rsid w:val="00714481"/>
    <w:rsid w:val="007149E9"/>
    <w:rsid w:val="00721697"/>
    <w:rsid w:val="0072229B"/>
    <w:rsid w:val="00725D5D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4A01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2F4C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46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0FD6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4311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AC7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61B1"/>
    <w:rsid w:val="00A46463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69D"/>
    <w:rsid w:val="00A56BB5"/>
    <w:rsid w:val="00A57136"/>
    <w:rsid w:val="00A60688"/>
    <w:rsid w:val="00A61C0A"/>
    <w:rsid w:val="00A62643"/>
    <w:rsid w:val="00A62F49"/>
    <w:rsid w:val="00A6319A"/>
    <w:rsid w:val="00A63B89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415D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658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5362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2670B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5344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1CDA"/>
    <w:rsid w:val="00D4266F"/>
    <w:rsid w:val="00D430CE"/>
    <w:rsid w:val="00D43567"/>
    <w:rsid w:val="00D43C17"/>
    <w:rsid w:val="00D43EE5"/>
    <w:rsid w:val="00D450EA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29A2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6E96"/>
    <w:rsid w:val="00DC0294"/>
    <w:rsid w:val="00DC1E60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C1F"/>
    <w:rsid w:val="00E1020E"/>
    <w:rsid w:val="00E10D78"/>
    <w:rsid w:val="00E1127E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AF26-7FC7-44D7-B517-8AD75A22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documents/77/180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F040-F9E3-4151-A85D-95B91948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19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127</cp:revision>
  <cp:lastPrinted>2017-11-09T10:53:00Z</cp:lastPrinted>
  <dcterms:created xsi:type="dcterms:W3CDTF">2017-01-09T08:04:00Z</dcterms:created>
  <dcterms:modified xsi:type="dcterms:W3CDTF">2017-11-09T10:53:00Z</dcterms:modified>
</cp:coreProperties>
</file>